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72"/>
          <w:szCs w:val="72"/>
        </w:rPr>
      </w:pPr>
      <w:r>
        <mc:AlternateContent>
          <mc:Choice Requires="wps">
            <w:drawing>
              <wp:anchor behindDoc="0" distT="9525" distB="9525" distL="9525" distR="5080" simplePos="0" locked="0" layoutInCell="1" allowOverlap="1" relativeHeight="6" wp14:anchorId="535F0F74">
                <wp:simplePos x="0" y="0"/>
                <wp:positionH relativeFrom="column">
                  <wp:posOffset>24765</wp:posOffset>
                </wp:positionH>
                <wp:positionV relativeFrom="paragraph">
                  <wp:posOffset>-107315</wp:posOffset>
                </wp:positionV>
                <wp:extent cx="956945" cy="838200"/>
                <wp:effectExtent l="5715" t="5080" r="4445" b="5080"/>
                <wp:wrapNone/>
                <wp:docPr id="1" name="Text Box 7"/>
                <a:graphic xmlns:a="http://schemas.openxmlformats.org/drawingml/2006/main">
                  <a:graphicData uri="http://schemas.microsoft.com/office/word/2010/wordprocessingShape">
                    <wps:wsp>
                      <wps:cNvSpPr/>
                      <wps:spPr>
                        <a:xfrm>
                          <a:off x="0" y="0"/>
                          <a:ext cx="956880" cy="838080"/>
                        </a:xfrm>
                        <a:prstGeom prst="rect">
                          <a:avLst/>
                        </a:prstGeom>
                        <a:noFill/>
                        <a:ln w="9525">
                          <a:solidFill>
                            <a:srgbClr val="ffffff">
                              <a:lumMod val="100000"/>
                              <a:lumOff val="0"/>
                            </a:srgbClr>
                          </a:solidFill>
                          <a:miter/>
                        </a:ln>
                      </wps:spPr>
                      <wps:style>
                        <a:lnRef idx="0"/>
                        <a:fillRef idx="0"/>
                        <a:effectRef idx="0"/>
                        <a:fontRef idx="minor"/>
                      </wps:style>
                      <wps:txbx>
                        <w:txbxContent>
                          <w:p>
                            <w:pPr>
                              <w:pStyle w:val="FrameContents"/>
                              <w:spacing w:before="0" w:after="200"/>
                              <w:rPr/>
                            </w:pPr>
                            <w:r>
                              <w:rPr/>
                              <w:drawing>
                                <wp:inline distT="0" distB="0" distL="0" distR="0">
                                  <wp:extent cx="741680" cy="762000"/>
                                  <wp:effectExtent l="0" t="0" r="0" b="0"/>
                                  <wp:docPr id="3" name="Image3"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DVF Logo.jpg"/>
                                          <pic:cNvPicPr>
                                            <a:picLocks noChangeAspect="1" noChangeArrowheads="1"/>
                                          </pic:cNvPicPr>
                                        </pic:nvPicPr>
                                        <pic:blipFill>
                                          <a:blip r:embed="rId2"/>
                                          <a:stretch>
                                            <a:fillRect/>
                                          </a:stretch>
                                        </pic:blipFill>
                                        <pic:spPr bwMode="auto">
                                          <a:xfrm>
                                            <a:off x="0" y="0"/>
                                            <a:ext cx="741680" cy="762000"/>
                                          </a:xfrm>
                                          <a:prstGeom prst="rect">
                                            <a:avLst/>
                                          </a:prstGeom>
                                          <a:noFill/>
                                        </pic:spPr>
                                      </pic:pic>
                                    </a:graphicData>
                                  </a:graphic>
                                </wp:inline>
                              </w:drawing>
                            </w:r>
                          </w:p>
                        </w:txbxContent>
                      </wps:txbx>
                      <wps:bodyPr anchor="t" upright="1">
                        <a:noAutofit/>
                      </wps:bodyPr>
                    </wps:wsp>
                  </a:graphicData>
                </a:graphic>
              </wp:anchor>
            </w:drawing>
          </mc:Choice>
          <mc:Fallback>
            <w:pict>
              <v:rect id="shape_0" ID="Text Box 7" path="m0,0l-2147483645,0l-2147483645,-2147483646l0,-2147483646xe" fillcolor="white" stroked="t" o:allowincell="f" style="position:absolute;margin-left:1.95pt;margin-top:-8.45pt;width:75.3pt;height:65.95pt;mso-wrap-style:none;v-text-anchor:middle" wp14:anchorId="535F0F74">
                <v:fill o:detectmouseclick="t" type="solid" color2="black" opacity="0"/>
                <v:stroke color="white" weight="9360" joinstyle="miter" endcap="flat"/>
                <v:textbox>
                  <w:txbxContent>
                    <w:p>
                      <w:pPr>
                        <w:pStyle w:val="FrameContents"/>
                        <w:spacing w:before="0" w:after="200"/>
                        <w:rPr/>
                      </w:pPr>
                      <w:r>
                        <w:rPr/>
                        <w:drawing>
                          <wp:inline distT="0" distB="0" distL="0" distR="0">
                            <wp:extent cx="741680" cy="762000"/>
                            <wp:effectExtent l="0" t="0" r="0" b="0"/>
                            <wp:docPr id="4" name="Image3"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DVF Logo.jpg"/>
                                    <pic:cNvPicPr>
                                      <a:picLocks noChangeAspect="1" noChangeArrowheads="1"/>
                                    </pic:cNvPicPr>
                                  </pic:nvPicPr>
                                  <pic:blipFill>
                                    <a:blip r:embed="rId3"/>
                                    <a:stretch>
                                      <a:fillRect/>
                                    </a:stretch>
                                  </pic:blipFill>
                                  <pic:spPr bwMode="auto">
                                    <a:xfrm>
                                      <a:off x="0" y="0"/>
                                      <a:ext cx="741680" cy="762000"/>
                                    </a:xfrm>
                                    <a:prstGeom prst="rect">
                                      <a:avLst/>
                                    </a:prstGeom>
                                    <a:noFill/>
                                  </pic:spPr>
                                </pic:pic>
                              </a:graphicData>
                            </a:graphic>
                          </wp:inline>
                        </w:drawing>
                      </w:r>
                    </w:p>
                  </w:txbxContent>
                </v:textbox>
                <w10:wrap type="none"/>
              </v:rect>
            </w:pict>
          </mc:Fallback>
        </mc:AlternateContent>
        <mc:AlternateContent>
          <mc:Choice Requires="wps">
            <w:drawing>
              <wp:anchor behindDoc="0" distT="9525" distB="9525" distL="9525" distR="9525" simplePos="0" locked="0" layoutInCell="1" allowOverlap="1" relativeHeight="8" wp14:anchorId="00E0A52B">
                <wp:simplePos x="0" y="0"/>
                <wp:positionH relativeFrom="column">
                  <wp:posOffset>5177790</wp:posOffset>
                </wp:positionH>
                <wp:positionV relativeFrom="paragraph">
                  <wp:posOffset>-478790</wp:posOffset>
                </wp:positionV>
                <wp:extent cx="2009775" cy="323850"/>
                <wp:effectExtent l="5715" t="5080" r="4445" b="5080"/>
                <wp:wrapNone/>
                <wp:docPr id="2" name="Text Box 8"/>
                <a:graphic xmlns:a="http://schemas.openxmlformats.org/drawingml/2006/main">
                  <a:graphicData uri="http://schemas.microsoft.com/office/word/2010/wordprocessingShape">
                    <wps:wsp>
                      <wps:cNvSpPr/>
                      <wps:spPr>
                        <a:xfrm>
                          <a:off x="0" y="0"/>
                          <a:ext cx="2009880" cy="324000"/>
                        </a:xfrm>
                        <a:prstGeom prst="rect">
                          <a:avLst/>
                        </a:prstGeom>
                        <a:solidFill>
                          <a:srgbClr val="ffffff"/>
                        </a:solidFill>
                        <a:ln w="9525">
                          <a:solidFill>
                            <a:srgbClr val="ffffff">
                              <a:lumMod val="100000"/>
                              <a:lumOff val="0"/>
                            </a:srgbClr>
                          </a:solidFill>
                          <a:miter/>
                        </a:ln>
                      </wps:spPr>
                      <wps:style>
                        <a:lnRef idx="0"/>
                        <a:fillRef idx="0"/>
                        <a:effectRef idx="0"/>
                        <a:fontRef idx="minor"/>
                      </wps:style>
                      <wps:txbx>
                        <w:txbxContent>
                          <w:p>
                            <w:pPr>
                              <w:pStyle w:val="FrameContents"/>
                              <w:spacing w:before="0" w:after="200"/>
                              <w:rPr/>
                            </w:pPr>
                            <w:r>
                              <w:rPr>
                                <w:b/>
                              </w:rPr>
                              <w:t>STALLION  FEE: $_</w:t>
                            </w:r>
                            <w:r>
                              <w:rPr>
                                <w:b/>
                                <w:u w:val="single"/>
                              </w:rPr>
                              <w:t>_________</w:t>
                            </w:r>
                          </w:p>
                        </w:txbxContent>
                      </wps:txbx>
                      <wps:bodyPr anchor="t" upright="1">
                        <a:noAutofit/>
                      </wps:bodyPr>
                    </wps:wsp>
                  </a:graphicData>
                </a:graphic>
              </wp:anchor>
            </w:drawing>
          </mc:Choice>
          <mc:Fallback>
            <w:pict>
              <v:rect id="shape_0" ID="Text Box 8" path="m0,0l-2147483645,0l-2147483645,-2147483646l0,-2147483646xe" fillcolor="white" stroked="t" o:allowincell="f" style="position:absolute;margin-left:407.7pt;margin-top:-37.7pt;width:158.2pt;height:25.45pt;mso-wrap-style:square;v-text-anchor:top" wp14:anchorId="00E0A52B">
                <v:fill o:detectmouseclick="t" type="solid" color2="black"/>
                <v:stroke color="white" weight="9360" joinstyle="miter" endcap="flat"/>
                <v:textbox>
                  <w:txbxContent>
                    <w:p>
                      <w:pPr>
                        <w:pStyle w:val="FrameContents"/>
                        <w:spacing w:before="0" w:after="200"/>
                        <w:rPr/>
                      </w:pPr>
                      <w:r>
                        <w:rPr>
                          <w:b/>
                        </w:rPr>
                        <w:t>STALLION  FEE: $_</w:t>
                      </w:r>
                      <w:r>
                        <w:rPr>
                          <w:b/>
                          <w:u w:val="single"/>
                        </w:rPr>
                        <w:t>_________</w:t>
                      </w:r>
                    </w:p>
                  </w:txbxContent>
                </v:textbox>
                <w10:wrap type="none"/>
              </v:rect>
            </w:pict>
          </mc:Fallback>
        </mc:AlternateContent>
        <mc:AlternateContent>
          <mc:Choice Requires="wps">
            <w:drawing>
              <wp:anchor behindDoc="0" distT="9525" distB="9525" distL="9525" distR="5080" simplePos="0" locked="0" layoutInCell="1" allowOverlap="1" relativeHeight="10" wp14:anchorId="5F5823B7">
                <wp:simplePos x="0" y="0"/>
                <wp:positionH relativeFrom="column">
                  <wp:posOffset>6015990</wp:posOffset>
                </wp:positionH>
                <wp:positionV relativeFrom="paragraph">
                  <wp:posOffset>-97790</wp:posOffset>
                </wp:positionV>
                <wp:extent cx="956945" cy="838200"/>
                <wp:effectExtent l="5715" t="5080" r="4445" b="5080"/>
                <wp:wrapNone/>
                <wp:docPr id="3" name="Text Box 11"/>
                <a:graphic xmlns:a="http://schemas.openxmlformats.org/drawingml/2006/main">
                  <a:graphicData uri="http://schemas.microsoft.com/office/word/2010/wordprocessingShape">
                    <wps:wsp>
                      <wps:cNvSpPr/>
                      <wps:spPr>
                        <a:xfrm>
                          <a:off x="0" y="0"/>
                          <a:ext cx="956880" cy="838080"/>
                        </a:xfrm>
                        <a:prstGeom prst="rect">
                          <a:avLst/>
                        </a:prstGeom>
                        <a:noFill/>
                        <a:ln w="9525">
                          <a:solidFill>
                            <a:srgbClr val="ffffff">
                              <a:lumMod val="100000"/>
                              <a:lumOff val="0"/>
                            </a:srgbClr>
                          </a:solidFill>
                          <a:miter/>
                        </a:ln>
                      </wps:spPr>
                      <wps:style>
                        <a:lnRef idx="0"/>
                        <a:fillRef idx="0"/>
                        <a:effectRef idx="0"/>
                        <a:fontRef idx="minor"/>
                      </wps:style>
                      <wps:txbx>
                        <w:txbxContent>
                          <w:p>
                            <w:pPr>
                              <w:pStyle w:val="FrameContents"/>
                              <w:spacing w:before="0" w:after="200"/>
                              <w:rPr/>
                            </w:pPr>
                            <w:r>
                              <w:rPr/>
                              <w:drawing>
                                <wp:inline distT="0" distB="0" distL="0" distR="0">
                                  <wp:extent cx="741680" cy="762000"/>
                                  <wp:effectExtent l="0" t="0" r="0" b="0"/>
                                  <wp:docPr id="5" name="Picture 6"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DVF Logo.jpg"/>
                                          <pic:cNvPicPr>
                                            <a:picLocks noChangeAspect="1" noChangeArrowheads="1"/>
                                          </pic:cNvPicPr>
                                        </pic:nvPicPr>
                                        <pic:blipFill>
                                          <a:blip r:embed="rId4"/>
                                          <a:stretch>
                                            <a:fillRect/>
                                          </a:stretch>
                                        </pic:blipFill>
                                        <pic:spPr bwMode="auto">
                                          <a:xfrm>
                                            <a:off x="0" y="0"/>
                                            <a:ext cx="741680" cy="762000"/>
                                          </a:xfrm>
                                          <a:prstGeom prst="rect">
                                            <a:avLst/>
                                          </a:prstGeom>
                                          <a:noFill/>
                                        </pic:spPr>
                                      </pic:pic>
                                    </a:graphicData>
                                  </a:graphic>
                                </wp:inline>
                              </w:drawing>
                            </w:r>
                            <w:r>
                              <w:rPr/>
                              <w:drawing>
                                <wp:inline distT="0" distB="0" distL="0" distR="0">
                                  <wp:extent cx="741680" cy="762000"/>
                                  <wp:effectExtent l="0" t="0" r="0" b="0"/>
                                  <wp:docPr id="6" name="Image2"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DVF Logo.jpg"/>
                                          <pic:cNvPicPr>
                                            <a:picLocks noChangeAspect="1" noChangeArrowheads="1"/>
                                          </pic:cNvPicPr>
                                        </pic:nvPicPr>
                                        <pic:blipFill>
                                          <a:blip r:embed="rId5"/>
                                          <a:stretch>
                                            <a:fillRect/>
                                          </a:stretch>
                                        </pic:blipFill>
                                        <pic:spPr bwMode="auto">
                                          <a:xfrm>
                                            <a:off x="0" y="0"/>
                                            <a:ext cx="741680" cy="762000"/>
                                          </a:xfrm>
                                          <a:prstGeom prst="rect">
                                            <a:avLst/>
                                          </a:prstGeom>
                                          <a:noFill/>
                                        </pic:spPr>
                                      </pic:pic>
                                    </a:graphicData>
                                  </a:graphic>
                                </wp:inline>
                              </w:drawing>
                            </w:r>
                          </w:p>
                        </w:txbxContent>
                      </wps:txbx>
                      <wps:bodyPr anchor="t" upright="1">
                        <a:noAutofit/>
                      </wps:bodyPr>
                    </wps:wsp>
                  </a:graphicData>
                </a:graphic>
              </wp:anchor>
            </w:drawing>
          </mc:Choice>
          <mc:Fallback>
            <w:pict>
              <v:rect id="shape_0" ID="Text Box 11" path="m0,0l-2147483645,0l-2147483645,-2147483646l0,-2147483646xe" fillcolor="white" stroked="t" o:allowincell="f" style="position:absolute;margin-left:473.7pt;margin-top:-7.7pt;width:75.3pt;height:65.95pt;mso-wrap-style:none;v-text-anchor:middle" wp14:anchorId="5F5823B7">
                <v:fill o:detectmouseclick="t" type="solid" color2="black" opacity="0"/>
                <v:stroke color="white" weight="9360" joinstyle="miter" endcap="flat"/>
                <v:textbox>
                  <w:txbxContent>
                    <w:p>
                      <w:pPr>
                        <w:pStyle w:val="FrameContents"/>
                        <w:spacing w:before="0" w:after="200"/>
                        <w:rPr/>
                      </w:pPr>
                      <w:r>
                        <w:rPr/>
                        <w:drawing>
                          <wp:inline distT="0" distB="0" distL="0" distR="0">
                            <wp:extent cx="741680" cy="762000"/>
                            <wp:effectExtent l="0" t="0" r="0" b="0"/>
                            <wp:docPr id="7" name="Picture 6"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VF Logo.jpg"/>
                                    <pic:cNvPicPr>
                                      <a:picLocks noChangeAspect="1" noChangeArrowheads="1"/>
                                    </pic:cNvPicPr>
                                  </pic:nvPicPr>
                                  <pic:blipFill>
                                    <a:blip r:embed="rId6"/>
                                    <a:stretch>
                                      <a:fillRect/>
                                    </a:stretch>
                                  </pic:blipFill>
                                  <pic:spPr bwMode="auto">
                                    <a:xfrm>
                                      <a:off x="0" y="0"/>
                                      <a:ext cx="741680" cy="762000"/>
                                    </a:xfrm>
                                    <a:prstGeom prst="rect">
                                      <a:avLst/>
                                    </a:prstGeom>
                                    <a:noFill/>
                                  </pic:spPr>
                                </pic:pic>
                              </a:graphicData>
                            </a:graphic>
                          </wp:inline>
                        </w:drawing>
                      </w:r>
                      <w:r>
                        <w:rPr/>
                        <w:drawing>
                          <wp:inline distT="0" distB="0" distL="0" distR="0">
                            <wp:extent cx="741680" cy="762000"/>
                            <wp:effectExtent l="0" t="0" r="0" b="0"/>
                            <wp:docPr id="8" name="Image2"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DVF Logo.jpg"/>
                                    <pic:cNvPicPr>
                                      <a:picLocks noChangeAspect="1" noChangeArrowheads="1"/>
                                    </pic:cNvPicPr>
                                  </pic:nvPicPr>
                                  <pic:blipFill>
                                    <a:blip r:embed="rId7"/>
                                    <a:stretch>
                                      <a:fillRect/>
                                    </a:stretch>
                                  </pic:blipFill>
                                  <pic:spPr bwMode="auto">
                                    <a:xfrm>
                                      <a:off x="0" y="0"/>
                                      <a:ext cx="741680" cy="762000"/>
                                    </a:xfrm>
                                    <a:prstGeom prst="rect">
                                      <a:avLst/>
                                    </a:prstGeom>
                                    <a:noFill/>
                                  </pic:spPr>
                                </pic:pic>
                              </a:graphicData>
                            </a:graphic>
                          </wp:inline>
                        </w:drawing>
                      </w:r>
                    </w:p>
                  </w:txbxContent>
                </v:textbox>
                <w10:wrap type="none"/>
              </v:rect>
            </w:pict>
          </mc:Fallback>
        </mc:AlternateContent>
      </w:r>
      <w:r>
        <w:rPr>
          <w:sz w:val="72"/>
          <w:szCs w:val="72"/>
        </w:rPr>
        <w:t>Dublin Valley Farms</w:t>
      </w:r>
    </w:p>
    <w:p>
      <w:pPr>
        <w:pStyle w:val="Normal"/>
        <w:spacing w:lineRule="auto" w:line="240" w:before="0" w:after="0"/>
        <w:jc w:val="center"/>
        <w:rPr/>
      </w:pPr>
      <w:r>
        <w:rPr/>
        <mc:AlternateContent>
          <mc:Choice Requires="wps">
            <w:drawing>
              <wp:anchor behindDoc="0" distT="0" distB="0" distL="4445" distR="0" simplePos="0" locked="0" layoutInCell="1" allowOverlap="1" relativeHeight="4" wp14:anchorId="452D15CC">
                <wp:simplePos x="0" y="0"/>
                <wp:positionH relativeFrom="column">
                  <wp:posOffset>1276985</wp:posOffset>
                </wp:positionH>
                <wp:positionV relativeFrom="paragraph">
                  <wp:posOffset>19685</wp:posOffset>
                </wp:positionV>
                <wp:extent cx="4486275" cy="542925"/>
                <wp:effectExtent l="635" t="635" r="0" b="0"/>
                <wp:wrapNone/>
                <wp:docPr id="4" name="Text Box 4"/>
                <a:graphic xmlns:a="http://schemas.openxmlformats.org/drawingml/2006/main">
                  <a:graphicData uri="http://schemas.microsoft.com/office/word/2010/wordprocessingShape">
                    <wps:wsp>
                      <wps:cNvSpPr/>
                      <wps:spPr>
                        <a:xfrm>
                          <a:off x="0" y="0"/>
                          <a:ext cx="4486320" cy="542880"/>
                        </a:xfrm>
                        <a:prstGeom prst="rect">
                          <a:avLst/>
                        </a:prstGeom>
                        <a:noFill/>
                        <a:ln w="0">
                          <a:noFill/>
                        </a:ln>
                      </wps:spPr>
                      <wps:style>
                        <a:lnRef idx="0"/>
                        <a:fillRef idx="0"/>
                        <a:effectRef idx="0"/>
                        <a:fontRef idx="minor"/>
                      </wps:style>
                      <wps:txbx>
                        <w:txbxContent>
                          <w:p>
                            <w:pPr>
                              <w:pStyle w:val="FrameContents"/>
                              <w:spacing w:lineRule="auto" w:line="240" w:before="0" w:after="0"/>
                              <w:jc w:val="center"/>
                              <w:rPr/>
                            </w:pPr>
                            <w:r>
                              <w:rPr/>
                              <w:t>4040 Township Road 606 Fredericksburg, Ohio 44627</w:t>
                            </w:r>
                          </w:p>
                          <w:p>
                            <w:pPr>
                              <w:pStyle w:val="FrameContents"/>
                              <w:spacing w:lineRule="auto" w:line="240" w:before="0" w:after="0"/>
                              <w:jc w:val="center"/>
                              <w:rPr/>
                            </w:pPr>
                            <w:r>
                              <w:rPr/>
                              <w:t>Phone: 330-473-5863 or 330-231-6209 email-info@dublinvalleyfarms.com</w:t>
                            </w:r>
                          </w:p>
                          <w:p>
                            <w:pPr>
                              <w:pStyle w:val="FrameContents"/>
                              <w:spacing w:lineRule="auto" w:line="240" w:before="0" w:after="0"/>
                              <w:jc w:val="center"/>
                              <w:rPr/>
                            </w:pPr>
                            <w:r>
                              <w:rPr>
                                <w:b/>
                              </w:rPr>
                              <w:t xml:space="preserve">To Order Semen:      330-473-5863    </w:t>
                            </w:r>
                            <w:r>
                              <w:rPr>
                                <w:b/>
                                <w:sz w:val="18"/>
                                <w:szCs w:val="18"/>
                              </w:rPr>
                              <w:t>(Call To Order Semen by 10:00 a.m.)</w:t>
                            </w:r>
                          </w:p>
                          <w:p>
                            <w:pPr>
                              <w:pStyle w:val="FrameContents"/>
                              <w:spacing w:lineRule="auto" w:line="240" w:before="0" w:after="0"/>
                              <w:jc w:val="center"/>
                              <w:rPr/>
                            </w:pPr>
                            <w:r>
                              <w:rPr/>
                            </w:r>
                          </w:p>
                          <w:p>
                            <w:pPr>
                              <w:pStyle w:val="FrameContents"/>
                              <w:spacing w:before="0" w:after="200"/>
                              <w:rPr/>
                            </w:pPr>
                            <w:r>
                              <w:rPr/>
                            </w:r>
                          </w:p>
                        </w:txbxContent>
                      </wps:txbx>
                      <wps:bodyPr lIns="0" rIns="0" tIns="0" bIns="0" anchor="b" upright="1">
                        <a:noAutofit/>
                      </wps:bodyPr>
                    </wps:wsp>
                  </a:graphicData>
                </a:graphic>
              </wp:anchor>
            </w:drawing>
          </mc:Choice>
          <mc:Fallback>
            <w:pict>
              <v:rect id="shape_0" ID="Text Box 4" path="m0,0l-2147483645,0l-2147483645,-2147483646l0,-2147483646xe" stroked="f" o:allowincell="f" style="position:absolute;margin-left:100.55pt;margin-top:1.55pt;width:353.2pt;height:42.7pt;mso-wrap-style:square;v-text-anchor:bottom" wp14:anchorId="452D15CC">
                <v:fill o:detectmouseclick="t" on="false"/>
                <v:stroke color="#3465a4" joinstyle="round" endcap="flat"/>
                <v:textbox>
                  <w:txbxContent>
                    <w:p>
                      <w:pPr>
                        <w:pStyle w:val="FrameContents"/>
                        <w:spacing w:lineRule="auto" w:line="240" w:before="0" w:after="0"/>
                        <w:jc w:val="center"/>
                        <w:rPr/>
                      </w:pPr>
                      <w:r>
                        <w:rPr/>
                        <w:t>4040 Township Road 606 Fredericksburg, Ohio 44627</w:t>
                      </w:r>
                    </w:p>
                    <w:p>
                      <w:pPr>
                        <w:pStyle w:val="FrameContents"/>
                        <w:spacing w:lineRule="auto" w:line="240" w:before="0" w:after="0"/>
                        <w:jc w:val="center"/>
                        <w:rPr/>
                      </w:pPr>
                      <w:r>
                        <w:rPr/>
                        <w:t>Phone: 330-473-5863 or 330-231-6209 email-info@dublinvalleyfarms.com</w:t>
                      </w:r>
                    </w:p>
                    <w:p>
                      <w:pPr>
                        <w:pStyle w:val="FrameContents"/>
                        <w:spacing w:lineRule="auto" w:line="240" w:before="0" w:after="0"/>
                        <w:jc w:val="center"/>
                        <w:rPr/>
                      </w:pPr>
                      <w:r>
                        <w:rPr>
                          <w:b/>
                        </w:rPr>
                        <w:t xml:space="preserve">To Order Semen:      330-473-5863    </w:t>
                      </w:r>
                      <w:r>
                        <w:rPr>
                          <w:b/>
                          <w:sz w:val="18"/>
                          <w:szCs w:val="18"/>
                        </w:rPr>
                        <w:t>(Call To Order Semen by 10:00 a.m.)</w:t>
                      </w:r>
                    </w:p>
                    <w:p>
                      <w:pPr>
                        <w:pStyle w:val="FrameContents"/>
                        <w:spacing w:lineRule="auto" w:line="240" w:before="0" w:after="0"/>
                        <w:jc w:val="center"/>
                        <w:rPr/>
                      </w:pPr>
                      <w:r>
                        <w:rPr/>
                      </w:r>
                    </w:p>
                    <w:p>
                      <w:pPr>
                        <w:pStyle w:val="FrameContents"/>
                        <w:spacing w:before="0" w:after="200"/>
                        <w:rPr/>
                      </w:pPr>
                      <w:r>
                        <w:rPr/>
                      </w:r>
                    </w:p>
                  </w:txbxContent>
                </v:textbox>
                <w10:wrap type="none"/>
              </v:rect>
            </w:pict>
          </mc:Fallback>
        </mc:AlternateContent>
      </w:r>
    </w:p>
    <w:p>
      <w:pPr>
        <w:pStyle w:val="Normal"/>
        <w:tabs>
          <w:tab w:val="clear" w:pos="720"/>
          <w:tab w:val="left" w:pos="5040" w:leader="none"/>
          <w:tab w:val="left" w:pos="7920" w:leader="none"/>
          <w:tab w:val="right" w:pos="11070" w:leader="underscore"/>
        </w:tabs>
        <w:spacing w:lineRule="auto" w:line="240" w:before="0" w:after="0"/>
        <w:rPr>
          <w:b/>
        </w:rPr>
      </w:pPr>
      <w:r>
        <w:rPr>
          <w:b/>
        </w:rPr>
        <w:t xml:space="preserve">                                 </w:t>
      </w:r>
    </w:p>
    <w:p>
      <w:pPr>
        <w:pStyle w:val="Normal"/>
        <w:tabs>
          <w:tab w:val="clear" w:pos="720"/>
          <w:tab w:val="left" w:pos="5040" w:leader="none"/>
          <w:tab w:val="left" w:pos="7920" w:leader="none"/>
          <w:tab w:val="right" w:pos="11070" w:leader="underscore"/>
        </w:tabs>
        <w:spacing w:lineRule="auto" w:line="240" w:before="0" w:after="0"/>
        <w:rPr>
          <w:b/>
        </w:rPr>
      </w:pPr>
      <w:r>
        <w:rPr>
          <w:b/>
        </w:rPr>
      </w:r>
    </w:p>
    <w:p>
      <w:pPr>
        <w:pStyle w:val="Normal"/>
        <w:tabs>
          <w:tab w:val="clear" w:pos="720"/>
          <w:tab w:val="left" w:pos="5040" w:leader="none"/>
          <w:tab w:val="left" w:pos="7920" w:leader="none"/>
          <w:tab w:val="right" w:pos="11070" w:leader="underscore"/>
        </w:tabs>
        <w:spacing w:lineRule="auto" w:line="240" w:before="0" w:after="0"/>
        <w:jc w:val="center"/>
        <w:rPr>
          <w:b/>
          <w:sz w:val="36"/>
          <w:szCs w:val="36"/>
        </w:rPr>
      </w:pPr>
      <w:r>
        <w:rPr>
          <w:b/>
          <w:sz w:val="36"/>
          <w:szCs w:val="36"/>
        </w:rPr>
        <w:t>202</w:t>
      </w:r>
      <w:r>
        <w:rPr>
          <w:b/>
          <w:sz w:val="36"/>
          <w:szCs w:val="36"/>
        </w:rPr>
        <w:t>6</w:t>
      </w:r>
      <w:r>
        <w:rPr>
          <w:b/>
          <w:sz w:val="36"/>
          <w:szCs w:val="36"/>
        </w:rPr>
        <w:t xml:space="preserve"> COACH K HANOVER BREEDING APPLICATION</w:t>
      </w:r>
    </w:p>
    <w:p>
      <w:pPr>
        <w:pStyle w:val="Normal"/>
        <w:tabs>
          <w:tab w:val="clear" w:pos="720"/>
          <w:tab w:val="right" w:pos="11070" w:leader="underscore"/>
        </w:tabs>
        <w:spacing w:lineRule="auto" w:line="240" w:before="0" w:after="0"/>
        <w:rPr>
          <w:sz w:val="20"/>
          <w:szCs w:val="20"/>
        </w:rPr>
      </w:pPr>
      <w:r>
        <w:rPr>
          <w:sz w:val="20"/>
          <w:szCs w:val="20"/>
        </w:rPr>
        <w:t xml:space="preserve">Name of Mare: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Tattoo #: ____________________________ Color: ____________________________ Year of Birth:</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Sire of Mare: _________________________________________ Dam of Mare: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Sire of Dam: ____________________________ Record of Mare: ____________________ Earnings: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Owner of Mare: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Phone: _________________________________________ Email: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Billing Address: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Was Mare bred in 202</w:t>
      </w:r>
      <w:r>
        <w:rPr>
          <w:sz w:val="20"/>
          <w:szCs w:val="20"/>
        </w:rPr>
        <w:t>5</w:t>
      </w:r>
      <w:r>
        <w:rPr>
          <w:sz w:val="20"/>
          <w:szCs w:val="20"/>
        </w:rPr>
        <w:t xml:space="preserve">?  YES_______  NO _______  If “Yes”, to what Stud?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Results:  Maiden _______  Barren _______  Aborted _______  In Foal _______  Last Breeding Date: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Does mare have any fertility or foaling problems?  YES _______  NO _______  If “yes”, please explain: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______________________________________________________________________________________________________________</w:t>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Will mare be boarded at or bred at Dublin Valley Farms?   YES___  NO___    If “no”, where will semen be sent? ____________________</w:t>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Name_______________________________Address____________________________________________________________________</w:t>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_______________________________________________________________________________________________________________</w:t>
      </w:r>
    </w:p>
    <w:p>
      <w:pPr>
        <w:pStyle w:val="Normal"/>
        <w:tabs>
          <w:tab w:val="clear" w:pos="720"/>
          <w:tab w:val="right" w:pos="11070" w:leader="underscore"/>
        </w:tabs>
        <w:spacing w:lineRule="auto" w:line="240" w:before="0" w:after="0"/>
        <w:rPr/>
      </w:pPr>
      <w:r>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jc w:val="center"/>
        <w:rPr>
          <w:b/>
          <w:sz w:val="21"/>
          <w:szCs w:val="21"/>
        </w:rPr>
      </w:pPr>
      <w:r>
        <w:rPr>
          <w:b/>
          <w:sz w:val="21"/>
          <w:szCs w:val="21"/>
        </w:rPr>
        <w:t>COMPLETE CREDIT CARD AND/OR UPS ACCOUNT INFORMATION IS REQUIRED FOR ALL SEMEN TRANSPORTATION ORDERS.</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jc w:val="center"/>
        <w:rPr>
          <w:b/>
          <w:sz w:val="21"/>
          <w:szCs w:val="21"/>
        </w:rPr>
      </w:pPr>
      <w:r>
        <w:rPr>
          <w:b/>
          <w:sz w:val="21"/>
          <w:szCs w:val="21"/>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left" w:pos="7890" w:leader="none"/>
          <w:tab w:val="right" w:pos="11070" w:leader="underscore"/>
        </w:tabs>
        <w:spacing w:lineRule="auto" w:line="240" w:before="0" w:after="0"/>
        <w:rPr>
          <w:sz w:val="18"/>
          <w:szCs w:val="18"/>
        </w:rPr>
      </w:pPr>
      <w:r>
        <w:rPr>
          <w:sz w:val="18"/>
          <w:szCs w:val="18"/>
        </w:rPr>
        <w:t>VISA  |  MASTERCARD  |  UPS ACCT       UPS Account Number_________________________________________________</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i/>
          <w:sz w:val="18"/>
          <w:szCs w:val="18"/>
        </w:rPr>
        <w:t xml:space="preserve">                   </w:t>
      </w:r>
      <w:r>
        <w:rPr>
          <w:i/>
          <w:sz w:val="18"/>
          <w:szCs w:val="18"/>
        </w:rPr>
        <w:t xml:space="preserve">(circle one)         </w:t>
      </w:r>
      <w:r>
        <w:rPr>
          <w:sz w:val="18"/>
          <w:szCs w:val="18"/>
        </w:rPr>
        <w:t xml:space="preserve">      </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t>Credit Card Number ______________________________________3 dig. code______________Expiration Date:_______________________</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t>Name of Cardholder: _____________________________________________________ Phone: (_____)</w:t>
        <w:tab/>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t xml:space="preserve">Address: </w:t>
        <w:tab/>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jc w:val="center"/>
        <w:rPr>
          <w:b/>
          <w:sz w:val="28"/>
          <w:szCs w:val="28"/>
        </w:rPr>
      </w:pPr>
      <w:r>
        <w:rPr>
          <w:b/>
          <w:sz w:val="28"/>
          <w:szCs w:val="28"/>
        </w:rPr>
        <w:t>ALL CHARGES FOR SHIPPED SEMEN ARE DUE AT TIME SERVICE IS PROVIDED.</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3"/>
          <w:szCs w:val="13"/>
        </w:rPr>
      </w:pPr>
      <w:r>
        <w:rPr>
          <w:sz w:val="13"/>
          <w:szCs w:val="13"/>
        </w:rPr>
        <w:t>Dublin Valley Farms shall not be liable for, and is hereby released from, liability with respect to any injury, disease or death resulting from breeding or boarding. Dublin Valley Farms reserves the right to reject any equine physically unfit and to have veterinarian tests / medical attention given, as deemed necessary. All charges for boarded horses including, but not limited to, Veterinary fees, Blacksmith fees, Board, etc., are to be paid within 30 days of billing. Breeding fees are due and payable when mare has a live foal (which stands and nurses without assistance), or changes ownership, whichever comes first.  All accounts, board bills, etc., must be settled before the equine is removed from Dublin Valley Farms.. Overdue accounts will be charged a late fee at a rate of 2% per month.</w:t>
      </w:r>
    </w:p>
    <w:p>
      <w:pPr>
        <w:pStyle w:val="Normal"/>
        <w:spacing w:lineRule="auto" w:line="240" w:before="0" w:after="0"/>
        <w:jc w:val="both"/>
        <w:rPr>
          <w:sz w:val="16"/>
          <w:szCs w:val="16"/>
        </w:rPr>
      </w:pPr>
      <w:r>
        <w:rPr>
          <w:sz w:val="16"/>
          <w:szCs w:val="16"/>
        </w:rPr>
      </w:r>
    </w:p>
    <w:p>
      <w:pPr>
        <w:pStyle w:val="Normal"/>
        <w:tabs>
          <w:tab w:val="clear" w:pos="720"/>
          <w:tab w:val="right" w:pos="11070" w:leader="underscore"/>
        </w:tabs>
        <w:spacing w:lineRule="auto" w:line="240" w:before="0" w:after="0"/>
        <w:rPr>
          <w:sz w:val="20"/>
          <w:szCs w:val="20"/>
        </w:rPr>
      </w:pPr>
      <w:r>
        <w:rPr>
          <w:sz w:val="20"/>
          <w:szCs w:val="20"/>
        </w:rPr>
        <w:t xml:space="preserve">Owner’s Signature:  _____________________________________________________ Date: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Approved by:  __________________________________________________________ Date: </w:t>
        <w:tab/>
      </w:r>
    </w:p>
    <w:p>
      <w:pPr>
        <w:pStyle w:val="Normal"/>
        <w:tabs>
          <w:tab w:val="clear" w:pos="720"/>
          <w:tab w:val="right" w:pos="11070" w:leader="underscore"/>
        </w:tabs>
        <w:spacing w:lineRule="auto" w:line="240" w:before="0" w:after="0"/>
        <w:jc w:val="center"/>
        <w:rPr>
          <w:b/>
          <w:sz w:val="25"/>
          <w:szCs w:val="25"/>
        </w:rPr>
      </w:pPr>
      <w:r>
        <w:rPr>
          <w:b/>
          <w:sz w:val="25"/>
          <w:szCs w:val="25"/>
        </w:rPr>
        <w:t>THIS IS ONLY AN APPLICATION. YOUR MARE IS NOT BOOKED UNTIL APPROVED ABOVE.</w:t>
      </w:r>
    </w:p>
    <w:sectPr>
      <w:headerReference w:type="even" r:id="rId8"/>
      <w:headerReference w:type="default" r:id="rId9"/>
      <w:headerReference w:type="first" r:id="rId10"/>
      <w:type w:val="nextPage"/>
      <w:pgSz w:w="12240" w:h="15840"/>
      <w:pgMar w:left="576" w:right="576" w:gutter="0" w:header="720" w:top="777" w:footer="0" w:bottom="5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margin">
                <wp:align>center</wp:align>
              </wp:positionV>
              <wp:extent cx="8896350" cy="9144000"/>
              <wp:effectExtent l="0" t="0" r="0" b="0"/>
              <wp:wrapNone/>
              <wp:docPr id="5" name="WordPictureWatermark1414785423"/>
              <a:graphic xmlns:a="http://schemas.openxmlformats.org/drawingml/2006/main">
                <a:graphicData uri="http://schemas.openxmlformats.org/drawingml/2006/picture">
                  <pic:pic xmlns:pic="http://schemas.openxmlformats.org/drawingml/2006/picture">
                    <pic:nvPicPr>
                      <pic:cNvPr id="6" name="WordPictureWatermark1414785423" descr=""/>
                      <pic:cNvPicPr/>
                    </pic:nvPicPr>
                    <pic:blipFill>
                      <a:blip r:embed="rId1">
                        <a:lum bright="70000" contrast="-70000"/>
                      </a:blip>
                      <a:stretch/>
                    </pic:blipFill>
                    <pic:spPr>
                      <a:xfrm>
                        <a:off x="0" y="0"/>
                        <a:ext cx="8896320" cy="914400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4785423" o:spid="shape_0" stroked="f" o:allowincell="f" style="position:absolute;margin-left:0.05pt;margin-top:0pt;width:700.45pt;height:719.9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4590" w:leader="none"/>
        <w:tab w:val="center" w:pos="4680" w:leader="none"/>
        <w:tab w:val="right" w:pos="9360" w:leader="none"/>
        <w:tab w:val="right" w:pos="10800" w:leader="underscore"/>
      </w:tabs>
      <w:rPr>
        <w:sz w:val="20"/>
        <w:szCs w:val="20"/>
      </w:rPr>
    </w:pPr>
    <w:r>
      <w:rPr>
        <w:sz w:val="20"/>
        <w:szCs w:val="20"/>
      </w:rPr>
      <w:tab/>
      <w:tab/>
      <w:tab/>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4590" w:leader="none"/>
        <w:tab w:val="center" w:pos="4680" w:leader="none"/>
        <w:tab w:val="right" w:pos="9360" w:leader="none"/>
        <w:tab w:val="right" w:pos="10800" w:leader="underscore"/>
      </w:tabs>
      <w:rPr>
        <w:sz w:val="20"/>
        <w:szCs w:val="20"/>
      </w:rPr>
    </w:pPr>
    <w:r>
      <w:rPr>
        <w:sz w:val="20"/>
        <w:szCs w:val="20"/>
      </w:rPr>
      <w:tab/>
      <w:tab/>
      <w:tab/>
      <w:t xml:space="preserve">    </w:t>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455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0e4c47"/>
    <w:rPr/>
  </w:style>
  <w:style w:type="character" w:styleId="FooterChar" w:customStyle="1">
    <w:name w:val="Footer Char"/>
    <w:basedOn w:val="DefaultParagraphFont"/>
    <w:link w:val="Footer"/>
    <w:uiPriority w:val="99"/>
    <w:qFormat/>
    <w:rsid w:val="000e4c47"/>
    <w:rPr/>
  </w:style>
  <w:style w:type="character" w:styleId="BalloonTextChar" w:customStyle="1">
    <w:name w:val="Balloon Text Char"/>
    <w:basedOn w:val="DefaultParagraphFont"/>
    <w:link w:val="BalloonText"/>
    <w:uiPriority w:val="99"/>
    <w:semiHidden/>
    <w:qFormat/>
    <w:rsid w:val="000d26c3"/>
    <w:rPr>
      <w:rFonts w:ascii="Tahoma" w:hAnsi="Tahoma" w:cs="Tahoma"/>
      <w:sz w:val="16"/>
      <w:szCs w:val="16"/>
    </w:rPr>
  </w:style>
  <w:style w:type="character" w:styleId="Hyperlink">
    <w:name w:val="Hyperlink"/>
    <w:basedOn w:val="DefaultParagraphFont"/>
    <w:uiPriority w:val="99"/>
    <w:unhideWhenUsed/>
    <w:rsid w:val="00457433"/>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e4c4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e4c47"/>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0d26c3"/>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image" Target="media/image1.jpeg"/><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LibreOffice/25.2.5.2$Windows_X86_64 LibreOffice_project/03d19516eb2e1dd5d4ccd751a0d6f35f35e08022</Application>
  <AppVersion>15.0000</AppVersion>
  <Pages>1</Pages>
  <Words>340</Words>
  <Characters>2530</Characters>
  <CharactersWithSpaces>2978</CharactersWithSpaces>
  <Paragraphs>35</Paragraphs>
  <Company>Orrville City Schools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2023-02-24T15:50:00Z</dcterms:created>
  <dc:creator>OCSD</dc:creator>
  <dc:description/>
  <dc:language>en-US</dc:language>
  <cp:lastModifiedBy/>
  <cp:lastPrinted>2024-10-28T15:55:00Z</cp:lastPrinted>
  <dcterms:modified xsi:type="dcterms:W3CDTF">2025-08-05T18:14:46Z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